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29783" w14:textId="4D04B33E" w:rsidR="00AC17A7" w:rsidRPr="002A47B6" w:rsidRDefault="000378D6" w:rsidP="002A47B6">
      <w:pPr>
        <w:jc w:val="center"/>
        <w:rPr>
          <w:rFonts w:ascii="Times New Roman" w:hAnsi="Times New Roman"/>
          <w:color w:val="C45911" w:themeColor="accent2" w:themeShade="BF"/>
          <w:sz w:val="24"/>
        </w:rPr>
      </w:pPr>
      <w:r w:rsidRPr="000378D6">
        <w:rPr>
          <w:rFonts w:ascii="Times New Roman" w:hAnsi="Times New Roman"/>
          <w:b/>
          <w:sz w:val="40"/>
          <w:szCs w:val="40"/>
        </w:rPr>
        <w:t xml:space="preserve">Abstract </w:t>
      </w:r>
      <w:r w:rsidR="009164BD">
        <w:rPr>
          <w:rFonts w:ascii="Times New Roman" w:hAnsi="Times New Roman"/>
          <w:b/>
          <w:sz w:val="40"/>
          <w:szCs w:val="40"/>
        </w:rPr>
        <w:t>Template</w:t>
      </w:r>
      <w:r w:rsidRPr="000378D6">
        <w:rPr>
          <w:rFonts w:ascii="Times New Roman" w:hAnsi="Times New Roman"/>
          <w:b/>
          <w:sz w:val="40"/>
          <w:szCs w:val="40"/>
        </w:rPr>
        <w:t xml:space="preserve"> for </w:t>
      </w:r>
      <w:r w:rsidR="00B1513D">
        <w:rPr>
          <w:rFonts w:ascii="Times New Roman" w:eastAsiaTheme="minorEastAsia" w:hAnsi="Times New Roman" w:hint="eastAsia"/>
          <w:b/>
          <w:sz w:val="40"/>
          <w:szCs w:val="40"/>
          <w:lang w:eastAsia="zh-CN"/>
        </w:rPr>
        <w:t>1</w:t>
      </w:r>
      <w:r w:rsidR="00B1513D">
        <w:rPr>
          <w:rFonts w:ascii="Times New Roman" w:eastAsiaTheme="minorEastAsia" w:hAnsi="Times New Roman" w:hint="eastAsia"/>
          <w:bCs/>
          <w:i/>
          <w:iCs/>
          <w:sz w:val="40"/>
          <w:szCs w:val="40"/>
          <w:vertAlign w:val="superscript"/>
          <w:lang w:eastAsia="zh-CN"/>
        </w:rPr>
        <w:t>st</w:t>
      </w:r>
      <w:r w:rsidR="0030136A">
        <w:rPr>
          <w:rFonts w:ascii="Times New Roman" w:hAnsi="Times New Roman"/>
          <w:b/>
          <w:sz w:val="40"/>
          <w:szCs w:val="40"/>
        </w:rPr>
        <w:t xml:space="preserve"> </w:t>
      </w:r>
      <w:r w:rsidRPr="000378D6">
        <w:rPr>
          <w:rFonts w:ascii="Times New Roman" w:hAnsi="Times New Roman"/>
          <w:b/>
          <w:sz w:val="40"/>
          <w:szCs w:val="40"/>
        </w:rPr>
        <w:t>International Sym</w:t>
      </w:r>
      <w:r w:rsidR="0030136A">
        <w:rPr>
          <w:rFonts w:ascii="Times New Roman" w:hAnsi="Times New Roman"/>
          <w:b/>
          <w:sz w:val="40"/>
          <w:szCs w:val="40"/>
        </w:rPr>
        <w:t xml:space="preserve">posium on </w:t>
      </w:r>
      <w:r w:rsidR="00C33DF9">
        <w:rPr>
          <w:rFonts w:ascii="Times New Roman" w:eastAsiaTheme="minorEastAsia" w:hAnsi="Times New Roman" w:hint="eastAsia"/>
          <w:b/>
          <w:sz w:val="40"/>
          <w:szCs w:val="40"/>
          <w:lang w:eastAsia="zh-CN"/>
        </w:rPr>
        <w:t>Non-Equilibrium</w:t>
      </w:r>
      <w:r w:rsidR="0030136A">
        <w:rPr>
          <w:rFonts w:ascii="Times New Roman" w:hAnsi="Times New Roman"/>
          <w:b/>
          <w:sz w:val="40"/>
          <w:szCs w:val="40"/>
        </w:rPr>
        <w:t xml:space="preserve"> </w:t>
      </w:r>
      <w:r w:rsidR="00DC4B04">
        <w:rPr>
          <w:rFonts w:ascii="Times New Roman" w:eastAsiaTheme="minorEastAsia" w:hAnsi="Times New Roman" w:hint="eastAsia"/>
          <w:b/>
          <w:sz w:val="40"/>
          <w:szCs w:val="40"/>
          <w:lang w:eastAsia="zh-CN"/>
        </w:rPr>
        <w:t>Transport Phenomena</w:t>
      </w:r>
      <w:r w:rsidR="002A47B6">
        <w:rPr>
          <w:rFonts w:ascii="Times New Roman" w:hAnsi="Times New Roman"/>
          <w:b/>
          <w:sz w:val="40"/>
          <w:szCs w:val="40"/>
        </w:rPr>
        <w:t xml:space="preserve"> </w:t>
      </w:r>
    </w:p>
    <w:p w14:paraId="3D2ADB5B" w14:textId="50FE0C15" w:rsidR="008347A2" w:rsidRPr="006529DE" w:rsidRDefault="00F57857" w:rsidP="008347A2">
      <w:pPr>
        <w:jc w:val="center"/>
        <w:rPr>
          <w:rFonts w:ascii="Times New Roman" w:hAnsi="Times New Roman"/>
          <w:b/>
          <w:bCs/>
          <w:color w:val="C45911" w:themeColor="accent2" w:themeShade="BF"/>
          <w:sz w:val="24"/>
        </w:rPr>
      </w:pPr>
      <w:r w:rsidRPr="006529DE">
        <w:rPr>
          <w:rFonts w:ascii="Times New Roman" w:hAnsi="Times New Roman"/>
          <w:b/>
          <w:bCs/>
          <w:color w:val="C45911" w:themeColor="accent2" w:themeShade="BF"/>
          <w:kern w:val="0"/>
          <w:sz w:val="24"/>
          <w:lang w:val="en-CA" w:eastAsia="en-CA"/>
        </w:rPr>
        <w:t xml:space="preserve"> </w:t>
      </w:r>
    </w:p>
    <w:p w14:paraId="302DFDAA" w14:textId="539E9FAC" w:rsidR="008347A2" w:rsidRPr="006529DE" w:rsidRDefault="006529DE" w:rsidP="006529DE">
      <w:pPr>
        <w:ind w:left="400"/>
        <w:jc w:val="center"/>
        <w:rPr>
          <w:rFonts w:ascii="Times New Roman" w:hAnsi="Times New Roman"/>
          <w:sz w:val="28"/>
          <w:szCs w:val="28"/>
        </w:rPr>
      </w:pPr>
      <w:r w:rsidRPr="006529DE">
        <w:rPr>
          <w:rFonts w:ascii="Times New Roman" w:hAnsi="Times New Roman"/>
          <w:b/>
          <w:bCs/>
          <w:color w:val="000000"/>
          <w:kern w:val="0"/>
          <w:sz w:val="28"/>
          <w:szCs w:val="28"/>
          <w:lang w:val="en-CA" w:eastAsia="en-CA"/>
        </w:rPr>
        <w:t xml:space="preserve">A. </w:t>
      </w:r>
      <w:r w:rsidR="000378D6" w:rsidRPr="006529DE">
        <w:rPr>
          <w:rFonts w:ascii="Times New Roman" w:hAnsi="Times New Roman"/>
          <w:b/>
          <w:bCs/>
          <w:color w:val="000000"/>
          <w:kern w:val="0"/>
          <w:sz w:val="28"/>
          <w:szCs w:val="28"/>
          <w:lang w:val="en-CA" w:eastAsia="en-CA"/>
        </w:rPr>
        <w:t>B. Author</w:t>
      </w:r>
      <w:proofErr w:type="gramStart"/>
      <w:r w:rsidR="000378D6" w:rsidRPr="006529DE">
        <w:rPr>
          <w:rFonts w:ascii="Times New Roman" w:hAnsi="Times New Roman"/>
          <w:color w:val="000000"/>
          <w:kern w:val="0"/>
          <w:sz w:val="28"/>
          <w:szCs w:val="28"/>
          <w:vertAlign w:val="superscript"/>
          <w:lang w:val="en-CA" w:eastAsia="en-CA"/>
        </w:rPr>
        <w:t>1</w:t>
      </w:r>
      <w:r w:rsidR="00F0250A" w:rsidRPr="006529DE">
        <w:rPr>
          <w:rFonts w:ascii="Times New Roman" w:hAnsi="Times New Roman"/>
          <w:color w:val="000000"/>
          <w:kern w:val="0"/>
          <w:sz w:val="28"/>
          <w:szCs w:val="28"/>
          <w:vertAlign w:val="superscript"/>
          <w:lang w:val="en-CA" w:eastAsia="en-CA"/>
        </w:rPr>
        <w:t>,a</w:t>
      </w:r>
      <w:proofErr w:type="gramEnd"/>
      <w:r w:rsidR="00F0250A" w:rsidRPr="006529DE">
        <w:rPr>
          <w:rFonts w:ascii="Times New Roman" w:hAnsi="Times New Roman"/>
          <w:color w:val="000000"/>
          <w:kern w:val="0"/>
          <w:sz w:val="28"/>
          <w:szCs w:val="28"/>
          <w:vertAlign w:val="superscript"/>
          <w:lang w:val="en-CA" w:eastAsia="en-CA"/>
        </w:rPr>
        <w:t>)</w:t>
      </w:r>
      <w:r w:rsidR="000378D6" w:rsidRPr="006529DE">
        <w:rPr>
          <w:rFonts w:ascii="Times New Roman" w:hAnsi="Times New Roman"/>
          <w:color w:val="000000"/>
          <w:kern w:val="0"/>
          <w:sz w:val="28"/>
          <w:szCs w:val="28"/>
          <w:lang w:val="en-CA" w:eastAsia="en-CA"/>
        </w:rPr>
        <w:t>, C.</w:t>
      </w:r>
      <w:r w:rsidR="00F0250A" w:rsidRPr="006529DE">
        <w:rPr>
          <w:rFonts w:ascii="Times New Roman" w:hAnsi="Times New Roman"/>
          <w:color w:val="000000"/>
          <w:kern w:val="0"/>
          <w:sz w:val="28"/>
          <w:szCs w:val="28"/>
          <w:lang w:val="en-CA" w:eastAsia="en-CA"/>
        </w:rPr>
        <w:t xml:space="preserve"> </w:t>
      </w:r>
      <w:r w:rsidR="000378D6" w:rsidRPr="006529DE">
        <w:rPr>
          <w:rFonts w:ascii="Times New Roman" w:hAnsi="Times New Roman"/>
          <w:color w:val="000000"/>
          <w:kern w:val="0"/>
          <w:sz w:val="28"/>
          <w:szCs w:val="28"/>
          <w:lang w:val="en-CA" w:eastAsia="en-CA"/>
        </w:rPr>
        <w:t>D. Author</w:t>
      </w:r>
      <w:r w:rsidR="00F57857" w:rsidRPr="006529DE">
        <w:rPr>
          <w:rFonts w:ascii="Times New Roman" w:hAnsi="Times New Roman"/>
          <w:color w:val="000000"/>
          <w:kern w:val="0"/>
          <w:sz w:val="28"/>
          <w:szCs w:val="28"/>
          <w:vertAlign w:val="superscript"/>
          <w:lang w:val="en-CA" w:eastAsia="en-CA"/>
        </w:rPr>
        <w:t>1</w:t>
      </w:r>
      <w:r w:rsidR="007F1881">
        <w:rPr>
          <w:rFonts w:ascii="Times New Roman" w:hAnsi="Times New Roman"/>
          <w:color w:val="000000"/>
          <w:kern w:val="0"/>
          <w:sz w:val="28"/>
          <w:szCs w:val="28"/>
          <w:lang w:val="en-CA" w:eastAsia="en-CA"/>
        </w:rPr>
        <w:t>,</w:t>
      </w:r>
      <w:r w:rsidR="00855271" w:rsidRPr="006529DE">
        <w:rPr>
          <w:rFonts w:ascii="Times New Roman" w:hAnsi="Times New Roman"/>
          <w:color w:val="000000"/>
          <w:kern w:val="0"/>
          <w:sz w:val="28"/>
          <w:szCs w:val="28"/>
          <w:lang w:val="en-CA" w:eastAsia="en-CA"/>
        </w:rPr>
        <w:t xml:space="preserve"> and</w:t>
      </w:r>
      <w:r w:rsidR="000378D6" w:rsidRPr="006529DE">
        <w:rPr>
          <w:rFonts w:ascii="Times New Roman" w:hAnsi="Times New Roman"/>
          <w:color w:val="000000"/>
          <w:kern w:val="0"/>
          <w:sz w:val="28"/>
          <w:szCs w:val="28"/>
          <w:lang w:val="en-CA" w:eastAsia="en-CA"/>
        </w:rPr>
        <w:t xml:space="preserve"> E.</w:t>
      </w:r>
      <w:r w:rsidR="00F0250A" w:rsidRPr="006529DE">
        <w:rPr>
          <w:rFonts w:ascii="Times New Roman" w:hAnsi="Times New Roman"/>
          <w:color w:val="000000"/>
          <w:kern w:val="0"/>
          <w:sz w:val="28"/>
          <w:szCs w:val="28"/>
          <w:lang w:val="en-CA" w:eastAsia="en-CA"/>
        </w:rPr>
        <w:t xml:space="preserve"> </w:t>
      </w:r>
      <w:r w:rsidR="000378D6" w:rsidRPr="006529DE">
        <w:rPr>
          <w:rFonts w:ascii="Times New Roman" w:hAnsi="Times New Roman"/>
          <w:color w:val="000000"/>
          <w:kern w:val="0"/>
          <w:sz w:val="28"/>
          <w:szCs w:val="28"/>
          <w:lang w:val="en-CA" w:eastAsia="en-CA"/>
        </w:rPr>
        <w:t>F. Author</w:t>
      </w:r>
      <w:r w:rsidR="00F57857" w:rsidRPr="006529DE">
        <w:rPr>
          <w:rFonts w:ascii="Times New Roman" w:hAnsi="Times New Roman"/>
          <w:color w:val="000000"/>
          <w:kern w:val="0"/>
          <w:sz w:val="28"/>
          <w:szCs w:val="28"/>
          <w:vertAlign w:val="superscript"/>
          <w:lang w:val="en-CA" w:eastAsia="en-CA"/>
        </w:rPr>
        <w:t>2</w:t>
      </w:r>
    </w:p>
    <w:p w14:paraId="6F6920CC" w14:textId="53A41516" w:rsidR="008347A2" w:rsidRPr="000378D6" w:rsidRDefault="008347A2" w:rsidP="008347A2">
      <w:pPr>
        <w:jc w:val="center"/>
        <w:rPr>
          <w:rFonts w:ascii="Times New Roman" w:hAnsi="Times New Roman"/>
          <w:color w:val="C45911" w:themeColor="accent2" w:themeShade="BF"/>
          <w:sz w:val="16"/>
          <w:szCs w:val="16"/>
        </w:rPr>
      </w:pPr>
    </w:p>
    <w:p w14:paraId="2F1C1B3C" w14:textId="1DA3DB2A" w:rsidR="008347A2" w:rsidRPr="000378D6" w:rsidRDefault="000378D6" w:rsidP="008347A2">
      <w:pPr>
        <w:jc w:val="center"/>
        <w:rPr>
          <w:rFonts w:ascii="Times New Roman" w:hAnsi="Times New Roman"/>
          <w:i/>
          <w:sz w:val="24"/>
        </w:rPr>
      </w:pPr>
      <w:r w:rsidRPr="00CD6113">
        <w:rPr>
          <w:rFonts w:ascii="Times New Roman" w:hAnsi="Times New Roman"/>
          <w:color w:val="000000"/>
          <w:kern w:val="0"/>
          <w:sz w:val="24"/>
          <w:vertAlign w:val="superscript"/>
          <w:lang w:val="en-CA" w:eastAsia="en-CA"/>
        </w:rPr>
        <w:t>1</w:t>
      </w:r>
      <w:r w:rsidRPr="005E05ED">
        <w:rPr>
          <w:rFonts w:ascii="Times New Roman" w:hAnsi="Times New Roman"/>
          <w:i/>
          <w:iCs/>
          <w:color w:val="000000"/>
          <w:kern w:val="0"/>
          <w:sz w:val="24"/>
          <w:lang w:val="en-CA" w:eastAsia="en-CA"/>
        </w:rPr>
        <w:t xml:space="preserve"> Use Complete Addresses for the First Group of Authors.</w:t>
      </w:r>
    </w:p>
    <w:p w14:paraId="16591EFE" w14:textId="321B8A37" w:rsidR="00F57857" w:rsidRPr="000378D6" w:rsidRDefault="00F57857" w:rsidP="00F57857">
      <w:pPr>
        <w:jc w:val="center"/>
        <w:rPr>
          <w:rFonts w:ascii="Times New Roman" w:hAnsi="Times New Roman"/>
          <w:i/>
          <w:sz w:val="24"/>
        </w:rPr>
      </w:pPr>
      <w:r w:rsidRPr="00CD6113">
        <w:rPr>
          <w:rFonts w:ascii="Times New Roman" w:hAnsi="Times New Roman"/>
          <w:color w:val="000000"/>
          <w:kern w:val="0"/>
          <w:sz w:val="24"/>
          <w:vertAlign w:val="superscript"/>
          <w:lang w:val="en-CA" w:eastAsia="en-CA"/>
        </w:rPr>
        <w:t>2</w:t>
      </w:r>
      <w:r w:rsidRPr="005E05ED">
        <w:rPr>
          <w:rFonts w:ascii="Times New Roman" w:hAnsi="Times New Roman"/>
          <w:i/>
          <w:iCs/>
          <w:color w:val="000000"/>
          <w:kern w:val="0"/>
          <w:sz w:val="24"/>
          <w:lang w:val="en-CA" w:eastAsia="en-CA"/>
        </w:rPr>
        <w:t xml:space="preserve"> Use Complete Addresses for the </w:t>
      </w:r>
      <w:r>
        <w:rPr>
          <w:rFonts w:ascii="Times New Roman" w:hAnsi="Times New Roman"/>
          <w:i/>
          <w:iCs/>
          <w:color w:val="000000"/>
          <w:kern w:val="0"/>
          <w:sz w:val="24"/>
          <w:lang w:val="en-CA" w:eastAsia="en-CA"/>
        </w:rPr>
        <w:t>Second</w:t>
      </w:r>
      <w:r w:rsidRPr="005E05ED">
        <w:rPr>
          <w:rFonts w:ascii="Times New Roman" w:hAnsi="Times New Roman"/>
          <w:i/>
          <w:iCs/>
          <w:color w:val="000000"/>
          <w:kern w:val="0"/>
          <w:sz w:val="24"/>
          <w:lang w:val="en-CA" w:eastAsia="en-CA"/>
        </w:rPr>
        <w:t xml:space="preserve"> Group of Authors.</w:t>
      </w:r>
    </w:p>
    <w:p w14:paraId="45740564" w14:textId="68F5822A" w:rsidR="008347A2" w:rsidRDefault="008347A2" w:rsidP="008347A2">
      <w:pPr>
        <w:jc w:val="center"/>
        <w:rPr>
          <w:rFonts w:ascii="Times New Roman" w:eastAsia="Malgun Gothic" w:hAnsi="Times New Roman"/>
          <w:i/>
          <w:sz w:val="24"/>
          <w:lang w:eastAsia="ko-KR"/>
        </w:rPr>
      </w:pPr>
    </w:p>
    <w:p w14:paraId="2D8F7859" w14:textId="253DE679" w:rsidR="000543CB" w:rsidRPr="0025054B" w:rsidRDefault="00AC61CC" w:rsidP="008347A2">
      <w:pPr>
        <w:jc w:val="center"/>
        <w:rPr>
          <w:rFonts w:ascii="Times New Roman" w:eastAsia="Malgun Gothic" w:hAnsi="Times New Roman"/>
          <w:i/>
          <w:sz w:val="24"/>
          <w:lang w:eastAsia="ko-KR"/>
        </w:rPr>
      </w:pPr>
      <w:r w:rsidRPr="00075EA6">
        <w:rPr>
          <w:szCs w:val="28"/>
          <w:vertAlign w:val="superscript"/>
        </w:rPr>
        <w:t>a)</w:t>
      </w:r>
      <w:r w:rsidRPr="00075EA6">
        <w:t xml:space="preserve"> Corresponding</w:t>
      </w:r>
      <w:r w:rsidR="000543CB" w:rsidRPr="00075EA6">
        <w:t xml:space="preserve"> author: your@email</w:t>
      </w:r>
      <w:r w:rsidR="000543CB">
        <w:t>a</w:t>
      </w:r>
      <w:r w:rsidR="000543CB" w:rsidRPr="00075EA6">
        <w:t>ddress.</w:t>
      </w:r>
      <w:r w:rsidR="000543CB" w:rsidRPr="00075EA6">
        <w:rPr>
          <w:iCs/>
        </w:rPr>
        <w:t>xxx</w:t>
      </w:r>
    </w:p>
    <w:p w14:paraId="02551BEF" w14:textId="483AE575" w:rsidR="008347A2" w:rsidRPr="00EB407E" w:rsidRDefault="008347A2" w:rsidP="0025054B">
      <w:pPr>
        <w:widowControl/>
        <w:tabs>
          <w:tab w:val="left" w:pos="360"/>
        </w:tabs>
        <w:rPr>
          <w:rFonts w:ascii="Times New Roman" w:hAnsi="Times New Roman"/>
          <w:color w:val="C45911" w:themeColor="accent2" w:themeShade="BF"/>
          <w:sz w:val="24"/>
        </w:rPr>
      </w:pPr>
    </w:p>
    <w:p w14:paraId="161D491D" w14:textId="540F5825" w:rsidR="000378D6" w:rsidRPr="005E05ED" w:rsidRDefault="000378D6" w:rsidP="00AC61CC">
      <w:pPr>
        <w:widowControl/>
        <w:autoSpaceDE w:val="0"/>
        <w:autoSpaceDN w:val="0"/>
        <w:adjustRightInd w:val="0"/>
        <w:ind w:firstLine="454"/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</w:pP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This is the abstract </w:t>
      </w:r>
      <w:r w:rsidR="00EB407E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template 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file for the </w:t>
      </w:r>
      <w:r w:rsidR="00B65C4B">
        <w:rPr>
          <w:rFonts w:ascii="Times New Roman" w:eastAsiaTheme="minorEastAsia" w:hAnsi="Times New Roman" w:hint="eastAsia"/>
          <w:color w:val="000000"/>
          <w:kern w:val="0"/>
          <w:sz w:val="20"/>
          <w:szCs w:val="20"/>
          <w:lang w:val="en-CA" w:eastAsia="zh-CN"/>
        </w:rPr>
        <w:t>1</w:t>
      </w:r>
      <w:r w:rsidR="00B65C4B">
        <w:rPr>
          <w:rFonts w:ascii="Times New Roman" w:eastAsiaTheme="minorEastAsia" w:hAnsi="Times New Roman" w:hint="eastAsia"/>
          <w:i/>
          <w:iCs/>
          <w:color w:val="000000"/>
          <w:kern w:val="0"/>
          <w:sz w:val="20"/>
          <w:szCs w:val="20"/>
          <w:vertAlign w:val="superscript"/>
          <w:lang w:val="en-CA" w:eastAsia="zh-CN"/>
        </w:rPr>
        <w:t>st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</w:t>
      </w:r>
      <w:r w:rsidR="004D4B6B">
        <w:rPr>
          <w:rFonts w:ascii="Times New Roman" w:eastAsiaTheme="minorEastAsia" w:hAnsi="Times New Roman" w:hint="eastAsia"/>
          <w:color w:val="000000"/>
          <w:kern w:val="0"/>
          <w:sz w:val="20"/>
          <w:szCs w:val="20"/>
          <w:lang w:val="en-CA" w:eastAsia="zh-CN"/>
        </w:rPr>
        <w:t xml:space="preserve">International Symposium </w:t>
      </w:r>
      <w:r w:rsidR="006E74B4">
        <w:rPr>
          <w:rFonts w:ascii="Times New Roman" w:eastAsiaTheme="minorEastAsia" w:hAnsi="Times New Roman" w:hint="eastAsia"/>
          <w:color w:val="000000"/>
          <w:kern w:val="0"/>
          <w:sz w:val="20"/>
          <w:szCs w:val="20"/>
          <w:lang w:val="en-CA" w:eastAsia="zh-CN"/>
        </w:rPr>
        <w:t xml:space="preserve">on Non-Equilibrium </w:t>
      </w:r>
      <w:r w:rsidR="001B5F6C">
        <w:rPr>
          <w:rFonts w:ascii="Times New Roman" w:eastAsiaTheme="minorEastAsia" w:hAnsi="Times New Roman" w:hint="eastAsia"/>
          <w:color w:val="000000"/>
          <w:kern w:val="0"/>
          <w:sz w:val="20"/>
          <w:szCs w:val="20"/>
          <w:lang w:val="en-CA" w:eastAsia="zh-CN"/>
        </w:rPr>
        <w:t>Transport Phenomena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. </w:t>
      </w:r>
      <w:r w:rsidR="008A093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Page size is </w:t>
      </w:r>
      <w:r w:rsidR="008A093D" w:rsidRPr="008A093D">
        <w:rPr>
          <w:rFonts w:ascii="Times New Roman" w:hAnsi="Times New Roman"/>
          <w:i/>
          <w:color w:val="000000"/>
          <w:kern w:val="0"/>
          <w:sz w:val="20"/>
          <w:szCs w:val="20"/>
          <w:lang w:val="en-CA" w:eastAsia="en-CA"/>
        </w:rPr>
        <w:t>Letter</w:t>
      </w:r>
      <w:r w:rsidR="008A093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, p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age borders are </w:t>
      </w:r>
      <w:r w:rsidR="008A093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2 cm</w:t>
      </w:r>
      <w:r w:rsidR="00581BC4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wide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. Title is in Times New Roman </w:t>
      </w:r>
      <w:r w:rsidR="00581BC4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font 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20pt</w:t>
      </w:r>
      <w:r w:rsidR="00581BC4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size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, bold, in cap/lower case, single-spaced, and centered at the head of the page. The authors are in Times New Roman </w:t>
      </w:r>
      <w:r w:rsidR="00581BC4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font 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14pt</w:t>
      </w:r>
      <w:r w:rsidR="00581BC4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size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, in cap/lower case, and centered. An empty line in 8pt follows the authors. The affiliation and the addresses are in Times New Roman </w:t>
      </w:r>
      <w:r w:rsidR="00581BC4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font 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12pt</w:t>
      </w:r>
      <w:r w:rsidR="00581BC4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size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, italic, in cap/lower case, single-spaced, and centered. Use </w:t>
      </w:r>
      <w:r w:rsidR="00581BC4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one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</w:t>
      </w:r>
      <w:r w:rsidR="00581BC4"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12pt 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empty line between the </w:t>
      </w:r>
      <w:r w:rsidR="00EB407E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corresponding author 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and the text body</w:t>
      </w:r>
      <w:r w:rsidRPr="00546873">
        <w:rPr>
          <w:rFonts w:ascii="Times New Roman" w:hAnsi="Times New Roman"/>
          <w:b/>
          <w:bCs/>
          <w:color w:val="000000"/>
          <w:kern w:val="0"/>
          <w:sz w:val="20"/>
          <w:szCs w:val="20"/>
          <w:lang w:val="en-CA" w:eastAsia="en-CA"/>
        </w:rPr>
        <w:t xml:space="preserve">. </w:t>
      </w:r>
      <w:r w:rsidR="00DE74EF" w:rsidRPr="00546873">
        <w:rPr>
          <w:rFonts w:ascii="Times New Roman" w:hAnsi="Times New Roman"/>
          <w:b/>
          <w:bCs/>
          <w:color w:val="000000"/>
          <w:kern w:val="0"/>
          <w:sz w:val="20"/>
          <w:szCs w:val="20"/>
          <w:lang w:val="en-CA" w:eastAsia="en-CA"/>
        </w:rPr>
        <w:t>The name of the presenter should be in bold</w:t>
      </w:r>
      <w:r w:rsidR="00DE74EF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.</w:t>
      </w:r>
    </w:p>
    <w:p w14:paraId="6B65A334" w14:textId="70A6466B" w:rsidR="000378D6" w:rsidRDefault="000378D6" w:rsidP="00AC61CC">
      <w:pPr>
        <w:widowControl/>
        <w:autoSpaceDE w:val="0"/>
        <w:autoSpaceDN w:val="0"/>
        <w:adjustRightInd w:val="0"/>
        <w:ind w:firstLine="454"/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</w:pP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The text body is in Times New Roman </w:t>
      </w:r>
      <w:r w:rsidR="00581BC4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font 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10pt</w:t>
      </w:r>
      <w:r w:rsidR="00581BC4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size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, in single column format, fully justified, and single-spaced. The bibliographic items are referenced as follows [1</w:t>
      </w:r>
      <w:r w:rsidR="009F5A75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-</w:t>
      </w:r>
      <w:r w:rsidR="00AC61CC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4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]. When referring to citations in the text, in square brackets [], show the number in order of appearance. Submission of the abstract should be completed </w:t>
      </w:r>
      <w:r w:rsidRPr="005E05ED">
        <w:rPr>
          <w:rFonts w:ascii="Times New Roman" w:hAnsi="Times New Roman"/>
          <w:b/>
          <w:bCs/>
          <w:color w:val="000000"/>
          <w:kern w:val="0"/>
          <w:sz w:val="20"/>
          <w:szCs w:val="20"/>
          <w:lang w:val="en-CA" w:eastAsia="en-CA"/>
        </w:rPr>
        <w:t xml:space="preserve">no later than </w:t>
      </w:r>
      <w:r w:rsidR="00806199">
        <w:rPr>
          <w:rFonts w:ascii="Times New Roman" w:eastAsiaTheme="minorEastAsia" w:hAnsi="Times New Roman" w:hint="eastAsia"/>
          <w:b/>
          <w:bCs/>
          <w:color w:val="000000"/>
          <w:kern w:val="0"/>
          <w:sz w:val="20"/>
          <w:szCs w:val="20"/>
          <w:lang w:val="en-CA" w:eastAsia="zh-CN"/>
        </w:rPr>
        <w:t>December</w:t>
      </w:r>
      <w:r>
        <w:rPr>
          <w:rFonts w:ascii="Times New Roman" w:hAnsi="Times New Roman"/>
          <w:b/>
          <w:bCs/>
          <w:color w:val="000000"/>
          <w:kern w:val="0"/>
          <w:sz w:val="20"/>
          <w:szCs w:val="20"/>
          <w:lang w:val="en-CA" w:eastAsia="en-CA"/>
        </w:rPr>
        <w:t xml:space="preserve"> </w:t>
      </w:r>
      <w:r w:rsidR="00DA34C8">
        <w:rPr>
          <w:rFonts w:ascii="Times New Roman" w:hAnsi="Times New Roman"/>
          <w:b/>
          <w:bCs/>
          <w:color w:val="000000"/>
          <w:kern w:val="0"/>
          <w:sz w:val="20"/>
          <w:szCs w:val="20"/>
          <w:lang w:val="en-CA" w:eastAsia="en-CA"/>
        </w:rPr>
        <w:t>1</w:t>
      </w:r>
      <w:r w:rsidR="0030136A">
        <w:rPr>
          <w:rFonts w:ascii="Times New Roman" w:hAnsi="Times New Roman"/>
          <w:b/>
          <w:bCs/>
          <w:color w:val="000000"/>
          <w:kern w:val="0"/>
          <w:sz w:val="20"/>
          <w:szCs w:val="20"/>
          <w:lang w:val="en-CA" w:eastAsia="en-CA"/>
        </w:rPr>
        <w:t>5</w:t>
      </w:r>
      <w:r w:rsidRPr="005E05ED">
        <w:rPr>
          <w:rFonts w:ascii="Times New Roman" w:hAnsi="Times New Roman"/>
          <w:b/>
          <w:bCs/>
          <w:color w:val="000000"/>
          <w:kern w:val="0"/>
          <w:sz w:val="20"/>
          <w:szCs w:val="20"/>
          <w:lang w:val="en-CA" w:eastAsia="en-CA"/>
        </w:rPr>
        <w:t>, 20</w:t>
      </w:r>
      <w:r w:rsidR="0025054B">
        <w:rPr>
          <w:rFonts w:ascii="Times New Roman" w:hAnsi="Times New Roman"/>
          <w:b/>
          <w:bCs/>
          <w:color w:val="000000"/>
          <w:kern w:val="0"/>
          <w:sz w:val="20"/>
          <w:szCs w:val="20"/>
          <w:lang w:val="en-CA" w:eastAsia="en-CA"/>
        </w:rPr>
        <w:t>2</w:t>
      </w:r>
      <w:r w:rsidR="008E3A3C">
        <w:rPr>
          <w:rFonts w:ascii="Times New Roman" w:eastAsiaTheme="minorEastAsia" w:hAnsi="Times New Roman" w:hint="eastAsia"/>
          <w:b/>
          <w:bCs/>
          <w:color w:val="000000"/>
          <w:kern w:val="0"/>
          <w:sz w:val="20"/>
          <w:szCs w:val="20"/>
          <w:lang w:val="en-CA" w:eastAsia="zh-CN"/>
        </w:rPr>
        <w:t>4</w:t>
      </w:r>
      <w:r w:rsidRPr="005E05ED">
        <w:rPr>
          <w:rFonts w:ascii="Times New Roman" w:hAnsi="Times New Roman"/>
          <w:b/>
          <w:bCs/>
          <w:color w:val="000000"/>
          <w:kern w:val="0"/>
          <w:sz w:val="20"/>
          <w:szCs w:val="20"/>
          <w:lang w:val="en-CA" w:eastAsia="en-CA"/>
        </w:rPr>
        <w:t xml:space="preserve">. 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The abstract should be one page long and </w:t>
      </w:r>
      <w:r w:rsidR="0077140C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should </w:t>
      </w:r>
      <w:r w:rsidR="00167782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be uploaded in 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PDF format </w:t>
      </w:r>
      <w:r w:rsidR="0025054B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on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</w:t>
      </w:r>
      <w:r w:rsidR="0077140C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the 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website</w:t>
      </w:r>
      <w:r w:rsidR="008A093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</w:t>
      </w:r>
      <w:r w:rsidR="0077140C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(</w:t>
      </w:r>
      <w:r w:rsidR="00AE080B" w:rsidRPr="00AE080B">
        <w:rPr>
          <w:rFonts w:ascii="Times New Roman" w:hAnsi="Times New Roman"/>
          <w:color w:val="0070C0"/>
          <w:sz w:val="20"/>
          <w:szCs w:val="20"/>
        </w:rPr>
        <w:t>https://netp.cstam.org.cn/</w:t>
      </w:r>
      <w:r w:rsidR="0077140C">
        <w:rPr>
          <w:rFonts w:ascii="Times New Roman" w:hAnsi="Times New Roman"/>
          <w:color w:val="0070C0"/>
          <w:sz w:val="20"/>
          <w:szCs w:val="20"/>
        </w:rPr>
        <w:t>)</w:t>
      </w:r>
      <w:r w:rsidR="00167782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, </w:t>
      </w:r>
      <w:r w:rsidR="008A093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which guides you through the submission process. 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The abstract will be reviewed by the organizing committee. The notification of acceptance will be informed to authors </w:t>
      </w:r>
      <w:r w:rsidR="00AA7876">
        <w:rPr>
          <w:rFonts w:ascii="Times New Roman" w:hAnsi="Times New Roman"/>
          <w:b/>
          <w:bCs/>
          <w:color w:val="000000"/>
          <w:kern w:val="0"/>
          <w:sz w:val="20"/>
          <w:szCs w:val="20"/>
          <w:lang w:val="en-CA" w:eastAsia="en-CA"/>
        </w:rPr>
        <w:t>after</w:t>
      </w:r>
      <w:r w:rsidRPr="005F40C1">
        <w:rPr>
          <w:rFonts w:ascii="Times New Roman" w:hAnsi="Times New Roman"/>
          <w:b/>
          <w:bCs/>
          <w:color w:val="000000"/>
          <w:kern w:val="0"/>
          <w:sz w:val="20"/>
          <w:szCs w:val="20"/>
          <w:lang w:val="en-CA" w:eastAsia="en-CA"/>
        </w:rPr>
        <w:t xml:space="preserve"> </w:t>
      </w:r>
      <w:r w:rsidR="004A6E6D">
        <w:rPr>
          <w:rFonts w:ascii="Times New Roman" w:eastAsiaTheme="minorEastAsia" w:hAnsi="Times New Roman" w:hint="eastAsia"/>
          <w:b/>
          <w:bCs/>
          <w:color w:val="000000"/>
          <w:kern w:val="0"/>
          <w:sz w:val="20"/>
          <w:szCs w:val="20"/>
          <w:lang w:val="en-CA" w:eastAsia="zh-CN"/>
        </w:rPr>
        <w:t>January</w:t>
      </w:r>
      <w:r w:rsidR="0030136A" w:rsidRPr="005F40C1">
        <w:rPr>
          <w:rFonts w:ascii="Times New Roman" w:hAnsi="Times New Roman"/>
          <w:b/>
          <w:bCs/>
          <w:color w:val="000000"/>
          <w:kern w:val="0"/>
          <w:sz w:val="20"/>
          <w:szCs w:val="20"/>
          <w:lang w:val="en-CA" w:eastAsia="en-CA"/>
        </w:rPr>
        <w:t xml:space="preserve"> 1</w:t>
      </w:r>
      <w:r w:rsidR="00E15C5E">
        <w:rPr>
          <w:rFonts w:ascii="Times New Roman" w:eastAsiaTheme="minorEastAsia" w:hAnsi="Times New Roman" w:hint="eastAsia"/>
          <w:b/>
          <w:bCs/>
          <w:color w:val="000000"/>
          <w:kern w:val="0"/>
          <w:sz w:val="20"/>
          <w:szCs w:val="20"/>
          <w:lang w:val="en-CA" w:eastAsia="zh-CN"/>
        </w:rPr>
        <w:t>0</w:t>
      </w:r>
      <w:r w:rsidR="008A093D" w:rsidRPr="005F40C1">
        <w:rPr>
          <w:rFonts w:ascii="Times New Roman" w:hAnsi="Times New Roman"/>
          <w:b/>
          <w:bCs/>
          <w:color w:val="000000"/>
          <w:kern w:val="0"/>
          <w:sz w:val="20"/>
          <w:szCs w:val="20"/>
          <w:lang w:val="en-CA" w:eastAsia="en-CA"/>
        </w:rPr>
        <w:t>, 20</w:t>
      </w:r>
      <w:r w:rsidR="0025054B" w:rsidRPr="005F40C1">
        <w:rPr>
          <w:rFonts w:ascii="Times New Roman" w:hAnsi="Times New Roman"/>
          <w:b/>
          <w:bCs/>
          <w:color w:val="000000"/>
          <w:kern w:val="0"/>
          <w:sz w:val="20"/>
          <w:szCs w:val="20"/>
          <w:lang w:val="en-CA" w:eastAsia="en-CA"/>
        </w:rPr>
        <w:t>2</w:t>
      </w:r>
      <w:r w:rsidR="00575AAC">
        <w:rPr>
          <w:rFonts w:ascii="Times New Roman" w:eastAsiaTheme="minorEastAsia" w:hAnsi="Times New Roman" w:hint="eastAsia"/>
          <w:b/>
          <w:bCs/>
          <w:color w:val="000000"/>
          <w:kern w:val="0"/>
          <w:sz w:val="20"/>
          <w:szCs w:val="20"/>
          <w:lang w:val="en-CA" w:eastAsia="zh-CN"/>
        </w:rPr>
        <w:t>5</w:t>
      </w:r>
      <w:r w:rsidR="005F40C1" w:rsidRPr="005F40C1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.</w:t>
      </w:r>
    </w:p>
    <w:p w14:paraId="2773DE22" w14:textId="77777777" w:rsidR="00E562DA" w:rsidRPr="005E05ED" w:rsidRDefault="00E562DA" w:rsidP="000378D6">
      <w:pPr>
        <w:widowControl/>
        <w:autoSpaceDE w:val="0"/>
        <w:autoSpaceDN w:val="0"/>
        <w:adjustRightInd w:val="0"/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0"/>
      </w:tblGrid>
      <w:tr w:rsidR="00D143F5" w14:paraId="766D20FF" w14:textId="77777777" w:rsidTr="006824BD">
        <w:trPr>
          <w:trHeight w:val="2412"/>
          <w:jc w:val="center"/>
        </w:trPr>
        <w:tc>
          <w:tcPr>
            <w:tcW w:w="4340" w:type="dxa"/>
          </w:tcPr>
          <w:p w14:paraId="0E33DB34" w14:textId="22E551DC" w:rsidR="00D143F5" w:rsidRDefault="00BA5FE6" w:rsidP="0025054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C45911" w:themeColor="accent2" w:themeShade="BF"/>
                <w:kern w:val="0"/>
                <w:sz w:val="24"/>
                <w:lang w:val="en-CA" w:eastAsia="en-CA"/>
              </w:rPr>
            </w:pPr>
            <w:r>
              <w:rPr>
                <w:rFonts w:ascii="Times New Roman" w:hAnsi="Times New Roman"/>
                <w:noProof/>
                <w:color w:val="C45911" w:themeColor="accent2" w:themeShade="BF"/>
                <w:kern w:val="0"/>
                <w:sz w:val="24"/>
                <w:lang w:val="en-CA" w:eastAsia="en-CA"/>
              </w:rPr>
              <w:drawing>
                <wp:inline distT="0" distB="0" distL="0" distR="0" wp14:anchorId="253066A6" wp14:editId="0ED2E9D2">
                  <wp:extent cx="2216150" cy="2216150"/>
                  <wp:effectExtent l="0" t="0" r="0" b="0"/>
                  <wp:docPr id="194892976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0" cy="221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3F5" w14:paraId="7F84D107" w14:textId="77777777" w:rsidTr="006824BD">
        <w:trPr>
          <w:trHeight w:val="344"/>
          <w:jc w:val="center"/>
        </w:trPr>
        <w:tc>
          <w:tcPr>
            <w:tcW w:w="4340" w:type="dxa"/>
          </w:tcPr>
          <w:p w14:paraId="5397BEF0" w14:textId="44697F9C" w:rsidR="00D143F5" w:rsidRDefault="00D143F5" w:rsidP="002F468C">
            <w:pPr>
              <w:pStyle w:val="a4"/>
              <w:spacing w:after="60"/>
              <w:rPr>
                <w:rFonts w:ascii="Times New Roman" w:hAnsi="Times New Roman"/>
                <w:color w:val="C45911" w:themeColor="accent2" w:themeShade="BF"/>
                <w:kern w:val="0"/>
                <w:sz w:val="24"/>
                <w:lang w:val="en-CA" w:eastAsia="en-CA"/>
              </w:rPr>
            </w:pPr>
            <w:r w:rsidRPr="0098238F">
              <w:rPr>
                <w:rFonts w:ascii="Times New Roman" w:hAnsi="Times New Roman"/>
                <w:b/>
                <w:i w:val="0"/>
                <w:color w:val="auto"/>
                <w:sz w:val="20"/>
                <w:szCs w:val="20"/>
              </w:rPr>
              <w:t>Fig.</w:t>
            </w:r>
            <w:r w:rsidR="00C3687F">
              <w:rPr>
                <w:rFonts w:ascii="Times New Roman" w:hAnsi="Times New Roman"/>
                <w:b/>
                <w:i w:val="0"/>
                <w:color w:val="auto"/>
                <w:sz w:val="20"/>
                <w:szCs w:val="20"/>
              </w:rPr>
              <w:t xml:space="preserve"> </w:t>
            </w:r>
            <w:r w:rsidRPr="0098238F">
              <w:rPr>
                <w:rFonts w:ascii="Times New Roman" w:hAnsi="Times New Roman"/>
                <w:b/>
                <w:i w:val="0"/>
                <w:color w:val="auto"/>
                <w:sz w:val="20"/>
                <w:szCs w:val="20"/>
              </w:rPr>
              <w:t>1</w:t>
            </w:r>
            <w:r w:rsidR="00C3687F">
              <w:rPr>
                <w:rFonts w:ascii="Times New Roman" w:hAnsi="Times New Roman"/>
                <w:b/>
                <w:i w:val="0"/>
                <w:color w:val="auto"/>
                <w:sz w:val="20"/>
                <w:szCs w:val="20"/>
              </w:rPr>
              <w:t>.</w:t>
            </w:r>
            <w:r w:rsidRPr="0098238F">
              <w:rPr>
                <w:rFonts w:ascii="Times New Roman" w:hAnsi="Times New Roman"/>
                <w:b/>
                <w:i w:val="0"/>
                <w:color w:val="auto"/>
                <w:sz w:val="20"/>
                <w:szCs w:val="20"/>
              </w:rPr>
              <w:t xml:space="preserve"> The figure caption is in Times New Roman 10pt, bold, justified, and single-spaced. </w:t>
            </w:r>
          </w:p>
        </w:tc>
      </w:tr>
    </w:tbl>
    <w:p w14:paraId="4F2C8D27" w14:textId="00AA4805" w:rsidR="00D143F5" w:rsidRDefault="00D143F5" w:rsidP="00AC17A7">
      <w:pPr>
        <w:rPr>
          <w:rFonts w:ascii="Times New Roman" w:hAnsi="Times New Roman"/>
          <w:b/>
          <w:sz w:val="24"/>
        </w:rPr>
      </w:pPr>
    </w:p>
    <w:p w14:paraId="5FE7E073" w14:textId="77777777" w:rsidR="00075ECF" w:rsidRPr="005E05ED" w:rsidRDefault="00075ECF" w:rsidP="00075ECF">
      <w:pPr>
        <w:widowControl/>
        <w:autoSpaceDE w:val="0"/>
        <w:autoSpaceDN w:val="0"/>
        <w:adjustRightInd w:val="0"/>
        <w:rPr>
          <w:rFonts w:ascii="Times New Roman" w:hAnsi="Times New Roman"/>
          <w:color w:val="000000"/>
          <w:kern w:val="0"/>
          <w:sz w:val="24"/>
          <w:lang w:val="en-CA" w:eastAsia="en-CA"/>
        </w:rPr>
      </w:pPr>
      <w:r w:rsidRPr="005E05ED">
        <w:rPr>
          <w:rFonts w:ascii="Times New Roman" w:hAnsi="Times New Roman"/>
          <w:b/>
          <w:bCs/>
          <w:color w:val="000000"/>
          <w:kern w:val="0"/>
          <w:sz w:val="24"/>
          <w:lang w:val="en-CA" w:eastAsia="en-CA"/>
        </w:rPr>
        <w:t xml:space="preserve">ACKNOWLEDGEMENTS </w:t>
      </w:r>
    </w:p>
    <w:p w14:paraId="1F99874A" w14:textId="5D9A7474" w:rsidR="00075ECF" w:rsidRDefault="00075ECF" w:rsidP="00AC17A7">
      <w:pPr>
        <w:rPr>
          <w:rFonts w:ascii="Times New Roman" w:hAnsi="Times New Roman"/>
          <w:b/>
          <w:sz w:val="24"/>
        </w:rPr>
      </w:pPr>
    </w:p>
    <w:p w14:paraId="0972720B" w14:textId="1DB07784" w:rsidR="00075ECF" w:rsidRPr="001C1D9D" w:rsidRDefault="001C1D9D" w:rsidP="00AC17A7">
      <w:pPr>
        <w:rPr>
          <w:rFonts w:ascii="Times New Roman" w:eastAsia="Malgun Gothic" w:hAnsi="Times New Roman"/>
          <w:b/>
          <w:sz w:val="24"/>
          <w:lang w:eastAsia="ko-KR"/>
        </w:rPr>
      </w:pPr>
      <w:r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Details of </w:t>
      </w:r>
      <w:r w:rsidR="00E5611E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the </w:t>
      </w:r>
      <w:r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funding agency/grant if any, </w:t>
      </w:r>
      <w:r w:rsidR="00281186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must</w:t>
      </w:r>
      <w:r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be 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in Times New Roman </w:t>
      </w:r>
      <w:r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font 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10pt</w:t>
      </w:r>
      <w:r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size.</w:t>
      </w:r>
    </w:p>
    <w:p w14:paraId="67B2F3A4" w14:textId="77777777" w:rsidR="0025054B" w:rsidRDefault="0025054B" w:rsidP="00AC17A7">
      <w:pPr>
        <w:rPr>
          <w:rFonts w:ascii="Times New Roman" w:hAnsi="Times New Roman"/>
          <w:b/>
          <w:sz w:val="24"/>
        </w:rPr>
      </w:pPr>
    </w:p>
    <w:p w14:paraId="694025E9" w14:textId="619C0B3A" w:rsidR="00AC17A7" w:rsidRDefault="00AC17A7" w:rsidP="005867C8">
      <w:pPr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REFERENCES</w:t>
      </w:r>
    </w:p>
    <w:p w14:paraId="5CFB5B52" w14:textId="0825FA36" w:rsidR="008A093D" w:rsidRPr="005E05ED" w:rsidRDefault="008A093D" w:rsidP="008A093D">
      <w:pPr>
        <w:widowControl/>
        <w:autoSpaceDE w:val="0"/>
        <w:autoSpaceDN w:val="0"/>
        <w:adjustRightInd w:val="0"/>
        <w:rPr>
          <w:rFonts w:ascii="Times New Roman" w:hAnsi="Times New Roman"/>
          <w:color w:val="C45911" w:themeColor="accent2" w:themeShade="BF"/>
          <w:kern w:val="0"/>
          <w:sz w:val="16"/>
          <w:szCs w:val="16"/>
          <w:lang w:val="en-CA" w:eastAsia="en-CA"/>
        </w:rPr>
      </w:pPr>
    </w:p>
    <w:p w14:paraId="4F9C5D6B" w14:textId="3F324EE6" w:rsidR="008A093D" w:rsidRPr="005E05ED" w:rsidRDefault="008A093D" w:rsidP="008A093D">
      <w:pPr>
        <w:widowControl/>
        <w:autoSpaceDE w:val="0"/>
        <w:autoSpaceDN w:val="0"/>
        <w:adjustRightInd w:val="0"/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</w:pP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[</w:t>
      </w:r>
      <w:r w:rsidR="00E562DA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1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] A.</w:t>
      </w:r>
      <w:r w:rsidR="0025054B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B. Author</w:t>
      </w:r>
      <w:r w:rsidR="00D82FC2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,</w:t>
      </w:r>
      <w:r w:rsidR="00617D59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</w:t>
      </w:r>
      <w:r w:rsidR="0025054B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C. D. Author, </w:t>
      </w:r>
      <w:r w:rsidRPr="005E05ED">
        <w:rPr>
          <w:rFonts w:ascii="Times New Roman" w:hAnsi="Times New Roman"/>
          <w:i/>
          <w:iCs/>
          <w:color w:val="000000"/>
          <w:kern w:val="0"/>
          <w:sz w:val="20"/>
          <w:szCs w:val="20"/>
          <w:lang w:val="en-CA" w:eastAsia="en-CA"/>
        </w:rPr>
        <w:t xml:space="preserve">Journal Title, </w:t>
      </w:r>
      <w:r w:rsidRPr="005E05ED">
        <w:rPr>
          <w:rFonts w:ascii="Times New Roman" w:hAnsi="Times New Roman"/>
          <w:b/>
          <w:bCs/>
          <w:color w:val="000000"/>
          <w:kern w:val="0"/>
          <w:sz w:val="20"/>
          <w:szCs w:val="20"/>
          <w:lang w:val="en-CA" w:eastAsia="en-CA"/>
        </w:rPr>
        <w:t>1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, </w:t>
      </w:r>
      <w:r w:rsidR="006F694F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p</w:t>
      </w:r>
      <w:r w:rsidR="00FE7C74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p</w:t>
      </w:r>
      <w:r w:rsidR="006F694F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. 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37-42 (20</w:t>
      </w:r>
      <w:r w:rsidR="0025054B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1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3)</w:t>
      </w:r>
      <w:r w:rsidR="001C0663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.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</w:t>
      </w:r>
    </w:p>
    <w:p w14:paraId="3CB8B647" w14:textId="0809B63C" w:rsidR="008A093D" w:rsidRPr="005E05ED" w:rsidRDefault="008A093D" w:rsidP="008A093D">
      <w:pPr>
        <w:widowControl/>
        <w:autoSpaceDE w:val="0"/>
        <w:autoSpaceDN w:val="0"/>
        <w:adjustRightInd w:val="0"/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</w:pP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[</w:t>
      </w:r>
      <w:r w:rsidR="00E562DA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2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] A.</w:t>
      </w:r>
      <w:r w:rsidR="0025054B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B. Author, </w:t>
      </w:r>
      <w:r w:rsidRPr="005E05ED">
        <w:rPr>
          <w:rFonts w:ascii="Times New Roman" w:hAnsi="Times New Roman"/>
          <w:i/>
          <w:iCs/>
          <w:color w:val="000000"/>
          <w:kern w:val="0"/>
          <w:sz w:val="20"/>
          <w:szCs w:val="20"/>
          <w:lang w:val="en-CA" w:eastAsia="en-CA"/>
        </w:rPr>
        <w:t>Book Title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</w:t>
      </w:r>
      <w:r w:rsidR="00275790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(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Publisher, City, 20</w:t>
      </w:r>
      <w:r w:rsidR="0025054B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1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2</w:t>
      </w:r>
      <w:r w:rsidR="0025054B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)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, p</w:t>
      </w:r>
      <w:r w:rsidR="00FE7C74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p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. </w:t>
      </w:r>
      <w:r w:rsidR="0025054B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1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35-</w:t>
      </w:r>
      <w:r w:rsidR="0025054B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1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42</w:t>
      </w:r>
      <w:r w:rsidR="001C0663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.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</w:t>
      </w:r>
    </w:p>
    <w:p w14:paraId="1535848F" w14:textId="77A0C5C1" w:rsidR="00DF01B7" w:rsidRDefault="008A093D" w:rsidP="008A093D">
      <w:pPr>
        <w:widowControl/>
        <w:autoSpaceDE w:val="0"/>
        <w:autoSpaceDN w:val="0"/>
        <w:adjustRightInd w:val="0"/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</w:pP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[</w:t>
      </w:r>
      <w:r w:rsidR="00E562DA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3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] A.</w:t>
      </w:r>
      <w:r w:rsidR="0025054B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B. Author, </w:t>
      </w:r>
      <w:r w:rsidRPr="005E05ED">
        <w:rPr>
          <w:rFonts w:ascii="Times New Roman" w:hAnsi="Times New Roman"/>
          <w:i/>
          <w:iCs/>
          <w:color w:val="000000"/>
          <w:kern w:val="0"/>
          <w:sz w:val="20"/>
          <w:szCs w:val="20"/>
          <w:lang w:val="en-CA" w:eastAsia="en-CA"/>
        </w:rPr>
        <w:t>Proc. of the ...</w:t>
      </w:r>
      <w:r w:rsidR="0025054B">
        <w:rPr>
          <w:rFonts w:ascii="Times New Roman" w:hAnsi="Times New Roman"/>
          <w:i/>
          <w:iCs/>
          <w:color w:val="000000"/>
          <w:kern w:val="0"/>
          <w:sz w:val="20"/>
          <w:szCs w:val="20"/>
          <w:lang w:val="en-CA" w:eastAsia="en-CA"/>
        </w:rPr>
        <w:t xml:space="preserve"> </w:t>
      </w:r>
      <w:r w:rsidRPr="005E05ED">
        <w:rPr>
          <w:rFonts w:ascii="Times New Roman" w:hAnsi="Times New Roman"/>
          <w:i/>
          <w:iCs/>
          <w:color w:val="000000"/>
          <w:kern w:val="0"/>
          <w:sz w:val="20"/>
          <w:szCs w:val="20"/>
          <w:lang w:val="en-CA" w:eastAsia="en-CA"/>
        </w:rPr>
        <w:t>Conference...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</w:t>
      </w:r>
      <w:r w:rsidR="006758A9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(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Publisher, City, 20</w:t>
      </w:r>
      <w:r w:rsidR="0025054B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1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4</w:t>
      </w:r>
      <w:r w:rsidR="0025054B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)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, p</w:t>
      </w:r>
      <w:r w:rsidR="00FE7C74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p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. 45-52</w:t>
      </w:r>
      <w:r w:rsidR="001C0663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>.</w:t>
      </w:r>
      <w:r w:rsidRPr="005E05ED">
        <w:rPr>
          <w:rFonts w:ascii="Times New Roman" w:hAnsi="Times New Roman"/>
          <w:color w:val="000000"/>
          <w:kern w:val="0"/>
          <w:sz w:val="20"/>
          <w:szCs w:val="20"/>
          <w:lang w:val="en-CA" w:eastAsia="en-CA"/>
        </w:rPr>
        <w:t xml:space="preserve"> </w:t>
      </w:r>
    </w:p>
    <w:p w14:paraId="5C67D46B" w14:textId="222A457D" w:rsidR="00DD092D" w:rsidRPr="005E720E" w:rsidRDefault="0033222D" w:rsidP="008A093D">
      <w:pPr>
        <w:widowControl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Pr="0033222D">
        <w:rPr>
          <w:rFonts w:ascii="Times New Roman" w:eastAsia="Malgun Gothic" w:hAnsi="Times New Roman"/>
          <w:color w:val="000000"/>
          <w:kern w:val="0"/>
          <w:sz w:val="20"/>
          <w:szCs w:val="20"/>
          <w:lang w:val="en-CA" w:eastAsia="ko-KR"/>
        </w:rPr>
        <w:t xml:space="preserve">[4] </w:t>
      </w:r>
      <w:r>
        <w:rPr>
          <w:rFonts w:ascii="Times New Roman" w:hAnsi="Times New Roman"/>
          <w:sz w:val="20"/>
          <w:szCs w:val="20"/>
        </w:rPr>
        <w:t>A.</w:t>
      </w:r>
      <w:r w:rsidR="0025054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B. Author</w:t>
      </w:r>
      <w:r w:rsidRPr="0033222D">
        <w:rPr>
          <w:rFonts w:ascii="Times New Roman" w:hAnsi="Times New Roman"/>
          <w:sz w:val="20"/>
          <w:szCs w:val="20"/>
        </w:rPr>
        <w:t xml:space="preserve">, </w:t>
      </w:r>
      <w:r w:rsidRPr="001C280E">
        <w:rPr>
          <w:rFonts w:ascii="Times New Roman" w:hAnsi="Times New Roman"/>
          <w:i/>
          <w:iCs/>
          <w:sz w:val="20"/>
          <w:szCs w:val="20"/>
        </w:rPr>
        <w:t>Thesis Title</w:t>
      </w:r>
      <w:r w:rsidRPr="0033222D">
        <w:rPr>
          <w:rFonts w:ascii="Times New Roman" w:hAnsi="Times New Roman"/>
          <w:sz w:val="20"/>
          <w:szCs w:val="20"/>
        </w:rPr>
        <w:t xml:space="preserve"> </w:t>
      </w:r>
      <w:r w:rsidR="001C280E">
        <w:rPr>
          <w:rFonts w:ascii="Times New Roman" w:hAnsi="Times New Roman"/>
          <w:sz w:val="20"/>
          <w:szCs w:val="20"/>
        </w:rPr>
        <w:t>(</w:t>
      </w:r>
      <w:r w:rsidRPr="0033222D">
        <w:rPr>
          <w:rFonts w:ascii="Times New Roman" w:hAnsi="Times New Roman"/>
          <w:sz w:val="20"/>
          <w:szCs w:val="20"/>
        </w:rPr>
        <w:t xml:space="preserve">Ph.D. thesis, </w:t>
      </w:r>
      <w:r>
        <w:rPr>
          <w:rFonts w:ascii="Times New Roman" w:hAnsi="Times New Roman"/>
          <w:sz w:val="20"/>
          <w:szCs w:val="20"/>
        </w:rPr>
        <w:t>A U</w:t>
      </w:r>
      <w:r w:rsidRPr="0033222D">
        <w:rPr>
          <w:rFonts w:ascii="Times New Roman" w:hAnsi="Times New Roman"/>
          <w:sz w:val="20"/>
          <w:szCs w:val="20"/>
        </w:rPr>
        <w:t>niversity 1998</w:t>
      </w:r>
      <w:r w:rsidR="001C280E">
        <w:rPr>
          <w:rFonts w:ascii="Times New Roman" w:hAnsi="Times New Roman"/>
          <w:sz w:val="20"/>
          <w:szCs w:val="20"/>
        </w:rPr>
        <w:t>)</w:t>
      </w:r>
      <w:r w:rsidR="00FC515D">
        <w:rPr>
          <w:rFonts w:ascii="Times New Roman" w:hAnsi="Times New Roman"/>
          <w:sz w:val="20"/>
          <w:szCs w:val="20"/>
        </w:rPr>
        <w:t>.</w:t>
      </w:r>
    </w:p>
    <w:sectPr w:rsidR="00DD092D" w:rsidRPr="005E720E" w:rsidSect="0015350C">
      <w:pgSz w:w="12240" w:h="15840" w:code="1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4D6952"/>
    <w:multiLevelType w:val="hybridMultilevel"/>
    <w:tmpl w:val="480EA1E6"/>
    <w:lvl w:ilvl="0" w:tplc="0BCE49E4">
      <w:start w:val="1"/>
      <w:numFmt w:val="upperLetter"/>
      <w:lvlText w:val="%1."/>
      <w:lvlJc w:val="left"/>
      <w:pPr>
        <w:ind w:left="760" w:hanging="360"/>
      </w:pPr>
      <w:rPr>
        <w:rFonts w:hint="default"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637493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yNra0NDEGIgNLEyUdpeDU4uLM/DyQAotaAAGGpxIsAAAA"/>
  </w:docVars>
  <w:rsids>
    <w:rsidRoot w:val="003A06F7"/>
    <w:rsid w:val="000374AD"/>
    <w:rsid w:val="000378D6"/>
    <w:rsid w:val="0005001F"/>
    <w:rsid w:val="00052FE4"/>
    <w:rsid w:val="000543CB"/>
    <w:rsid w:val="00075ECF"/>
    <w:rsid w:val="0008463D"/>
    <w:rsid w:val="000A26F1"/>
    <w:rsid w:val="0010571D"/>
    <w:rsid w:val="0015350C"/>
    <w:rsid w:val="00157CFD"/>
    <w:rsid w:val="00167782"/>
    <w:rsid w:val="00183E40"/>
    <w:rsid w:val="001B5F6C"/>
    <w:rsid w:val="001C0663"/>
    <w:rsid w:val="001C1D9D"/>
    <w:rsid w:val="001C280E"/>
    <w:rsid w:val="001F3227"/>
    <w:rsid w:val="0025054B"/>
    <w:rsid w:val="00275790"/>
    <w:rsid w:val="00281186"/>
    <w:rsid w:val="00291B11"/>
    <w:rsid w:val="002A2B47"/>
    <w:rsid w:val="002A3265"/>
    <w:rsid w:val="002A47B6"/>
    <w:rsid w:val="002B2751"/>
    <w:rsid w:val="002C4413"/>
    <w:rsid w:val="002C5B1D"/>
    <w:rsid w:val="002F141F"/>
    <w:rsid w:val="002F468C"/>
    <w:rsid w:val="0030136A"/>
    <w:rsid w:val="0032288B"/>
    <w:rsid w:val="0033222D"/>
    <w:rsid w:val="00342DBA"/>
    <w:rsid w:val="00380CD6"/>
    <w:rsid w:val="003832EB"/>
    <w:rsid w:val="00392978"/>
    <w:rsid w:val="003A06F7"/>
    <w:rsid w:val="003D1A66"/>
    <w:rsid w:val="00432CF7"/>
    <w:rsid w:val="00436E54"/>
    <w:rsid w:val="0044467F"/>
    <w:rsid w:val="0046214A"/>
    <w:rsid w:val="0047677E"/>
    <w:rsid w:val="00485937"/>
    <w:rsid w:val="0049376A"/>
    <w:rsid w:val="00494D1E"/>
    <w:rsid w:val="004A08C0"/>
    <w:rsid w:val="004A3F0F"/>
    <w:rsid w:val="004A6E6D"/>
    <w:rsid w:val="004D4B6B"/>
    <w:rsid w:val="00543712"/>
    <w:rsid w:val="00546873"/>
    <w:rsid w:val="00563327"/>
    <w:rsid w:val="00573971"/>
    <w:rsid w:val="00575AAC"/>
    <w:rsid w:val="00581BC4"/>
    <w:rsid w:val="005867C8"/>
    <w:rsid w:val="005A2ABD"/>
    <w:rsid w:val="005B0501"/>
    <w:rsid w:val="005B511E"/>
    <w:rsid w:val="005D4178"/>
    <w:rsid w:val="005E05ED"/>
    <w:rsid w:val="005E720E"/>
    <w:rsid w:val="005F40C1"/>
    <w:rsid w:val="005F4A60"/>
    <w:rsid w:val="0060303C"/>
    <w:rsid w:val="00617D59"/>
    <w:rsid w:val="00641E62"/>
    <w:rsid w:val="006529DE"/>
    <w:rsid w:val="00673464"/>
    <w:rsid w:val="006758A9"/>
    <w:rsid w:val="006824BD"/>
    <w:rsid w:val="006C6794"/>
    <w:rsid w:val="006D4E4A"/>
    <w:rsid w:val="006E74B4"/>
    <w:rsid w:val="006F11E4"/>
    <w:rsid w:val="006F694F"/>
    <w:rsid w:val="006F76FC"/>
    <w:rsid w:val="00704211"/>
    <w:rsid w:val="0077140C"/>
    <w:rsid w:val="0077280E"/>
    <w:rsid w:val="00795A32"/>
    <w:rsid w:val="007F1881"/>
    <w:rsid w:val="00806199"/>
    <w:rsid w:val="008347A2"/>
    <w:rsid w:val="00855271"/>
    <w:rsid w:val="008A093D"/>
    <w:rsid w:val="008E3A3C"/>
    <w:rsid w:val="008E76BE"/>
    <w:rsid w:val="009008BC"/>
    <w:rsid w:val="009164BD"/>
    <w:rsid w:val="009527AE"/>
    <w:rsid w:val="00960256"/>
    <w:rsid w:val="009618D8"/>
    <w:rsid w:val="0098238F"/>
    <w:rsid w:val="009C3470"/>
    <w:rsid w:val="009D18A9"/>
    <w:rsid w:val="009F5A75"/>
    <w:rsid w:val="00A072F8"/>
    <w:rsid w:val="00A13703"/>
    <w:rsid w:val="00A1399E"/>
    <w:rsid w:val="00A50A2E"/>
    <w:rsid w:val="00AA7876"/>
    <w:rsid w:val="00AC17A7"/>
    <w:rsid w:val="00AC61CC"/>
    <w:rsid w:val="00AE080B"/>
    <w:rsid w:val="00AE1E4E"/>
    <w:rsid w:val="00AF46A4"/>
    <w:rsid w:val="00B1513D"/>
    <w:rsid w:val="00B549D4"/>
    <w:rsid w:val="00B65C4B"/>
    <w:rsid w:val="00B72052"/>
    <w:rsid w:val="00BA5FE6"/>
    <w:rsid w:val="00BB53B9"/>
    <w:rsid w:val="00BC5E16"/>
    <w:rsid w:val="00BE2515"/>
    <w:rsid w:val="00C02FD2"/>
    <w:rsid w:val="00C33DF9"/>
    <w:rsid w:val="00C3687F"/>
    <w:rsid w:val="00C86625"/>
    <w:rsid w:val="00CD6113"/>
    <w:rsid w:val="00D143F5"/>
    <w:rsid w:val="00D217E9"/>
    <w:rsid w:val="00D36E0F"/>
    <w:rsid w:val="00D82FC2"/>
    <w:rsid w:val="00DA34C8"/>
    <w:rsid w:val="00DB3BFD"/>
    <w:rsid w:val="00DC4B04"/>
    <w:rsid w:val="00DD092D"/>
    <w:rsid w:val="00DE698E"/>
    <w:rsid w:val="00DE74EF"/>
    <w:rsid w:val="00DF01B7"/>
    <w:rsid w:val="00DF7373"/>
    <w:rsid w:val="00E15C5E"/>
    <w:rsid w:val="00E43729"/>
    <w:rsid w:val="00E52286"/>
    <w:rsid w:val="00E5611E"/>
    <w:rsid w:val="00E562DA"/>
    <w:rsid w:val="00EB407E"/>
    <w:rsid w:val="00EC7B8A"/>
    <w:rsid w:val="00EE71D3"/>
    <w:rsid w:val="00F0250A"/>
    <w:rsid w:val="00F42C22"/>
    <w:rsid w:val="00F437F9"/>
    <w:rsid w:val="00F50683"/>
    <w:rsid w:val="00F57857"/>
    <w:rsid w:val="00F81A28"/>
    <w:rsid w:val="00FC515D"/>
    <w:rsid w:val="00FE0CC4"/>
    <w:rsid w:val="00FE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5020C2"/>
  <w15:docId w15:val="{FC8093D1-E064-436A-AD21-D4C43855E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S Mincho" w:hAnsi="Century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C5B1D"/>
    <w:rPr>
      <w:color w:val="0000FF"/>
      <w:u w:val="single"/>
    </w:rPr>
  </w:style>
  <w:style w:type="paragraph" w:styleId="a4">
    <w:name w:val="caption"/>
    <w:basedOn w:val="a"/>
    <w:next w:val="a"/>
    <w:uiPriority w:val="35"/>
    <w:unhideWhenUsed/>
    <w:qFormat/>
    <w:rsid w:val="0098238F"/>
    <w:pPr>
      <w:spacing w:after="200"/>
    </w:pPr>
    <w:rPr>
      <w:i/>
      <w:iCs/>
      <w:color w:val="44546A" w:themeColor="text2"/>
      <w:sz w:val="18"/>
      <w:szCs w:val="18"/>
    </w:rPr>
  </w:style>
  <w:style w:type="table" w:styleId="a5">
    <w:name w:val="Table Grid"/>
    <w:basedOn w:val="a1"/>
    <w:uiPriority w:val="39"/>
    <w:rsid w:val="00D143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0250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Abstract Sample for International Symposium on Rarefied Gas Dynamics 26</vt:lpstr>
    </vt:vector>
  </TitlesOfParts>
  <Company>気体力学研究所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Abstract Sample for International Symposium on Rarefied Gas Dynamics 26</dc:title>
  <dc:creator>かづ</dc:creator>
  <cp:lastModifiedBy>Tianbai XIAO</cp:lastModifiedBy>
  <cp:revision>96</cp:revision>
  <cp:lastPrinted>2019-10-14T08:30:00Z</cp:lastPrinted>
  <dcterms:created xsi:type="dcterms:W3CDTF">2019-10-11T05:33:00Z</dcterms:created>
  <dcterms:modified xsi:type="dcterms:W3CDTF">2024-10-21T08:20:00Z</dcterms:modified>
</cp:coreProperties>
</file>